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6B9" w:rsidRDefault="009D36B9" w:rsidP="009D36B9">
      <w:pPr>
        <w:pStyle w:val="a3"/>
        <w:pageBreakBefore/>
        <w:spacing w:before="0" w:beforeAutospacing="0" w:after="0"/>
        <w:ind w:left="4961"/>
        <w:jc w:val="center"/>
      </w:pPr>
      <w:r>
        <w:t>Приложение № 3</w:t>
      </w:r>
    </w:p>
    <w:p w:rsidR="009D36B9" w:rsidRDefault="009D36B9" w:rsidP="009D36B9">
      <w:pPr>
        <w:pStyle w:val="a3"/>
        <w:spacing w:before="0" w:beforeAutospacing="0" w:after="0"/>
        <w:ind w:left="4961"/>
        <w:jc w:val="center"/>
      </w:pPr>
      <w:r>
        <w:t>к постановлению Администрации</w:t>
      </w:r>
    </w:p>
    <w:p w:rsidR="009D36B9" w:rsidRDefault="009D36B9" w:rsidP="009D36B9">
      <w:pPr>
        <w:pStyle w:val="a3"/>
        <w:spacing w:before="0" w:beforeAutospacing="0" w:after="0"/>
        <w:ind w:left="4961"/>
        <w:jc w:val="center"/>
      </w:pPr>
      <w:r>
        <w:t>сельского поселения Севрюкаево</w:t>
      </w:r>
    </w:p>
    <w:p w:rsidR="009D36B9" w:rsidRDefault="009D36B9" w:rsidP="009D36B9">
      <w:pPr>
        <w:pStyle w:val="a3"/>
        <w:spacing w:before="0" w:beforeAutospacing="0" w:after="0"/>
        <w:ind w:left="4961"/>
        <w:jc w:val="center"/>
      </w:pPr>
      <w:r>
        <w:t xml:space="preserve">муниципального района Ставропольский </w:t>
      </w:r>
    </w:p>
    <w:p w:rsidR="009D36B9" w:rsidRDefault="009D36B9" w:rsidP="009D36B9">
      <w:pPr>
        <w:pStyle w:val="a3"/>
        <w:spacing w:before="0" w:beforeAutospacing="0" w:after="0"/>
        <w:ind w:left="4961"/>
        <w:jc w:val="center"/>
      </w:pPr>
      <w:r>
        <w:t>Самарской области</w:t>
      </w:r>
    </w:p>
    <w:p w:rsidR="009D36B9" w:rsidRDefault="009D36B9" w:rsidP="009D36B9">
      <w:pPr>
        <w:pStyle w:val="a3"/>
        <w:spacing w:before="0" w:beforeAutospacing="0" w:after="0"/>
        <w:ind w:left="4961"/>
        <w:jc w:val="center"/>
      </w:pPr>
      <w:proofErr w:type="gramStart"/>
      <w:r>
        <w:t>от  07</w:t>
      </w:r>
      <w:proofErr w:type="gramEnd"/>
      <w:r>
        <w:t xml:space="preserve">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 </w:t>
      </w:r>
      <w:proofErr w:type="gramStart"/>
      <w:r>
        <w:t>№  22</w:t>
      </w:r>
      <w:proofErr w:type="gramEnd"/>
    </w:p>
    <w:p w:rsidR="009D36B9" w:rsidRDefault="009D36B9" w:rsidP="009D36B9">
      <w:pPr>
        <w:pStyle w:val="a3"/>
        <w:spacing w:before="0" w:beforeAutospacing="0" w:after="0"/>
        <w:ind w:firstLine="709"/>
      </w:pPr>
    </w:p>
    <w:p w:rsidR="009D36B9" w:rsidRDefault="009D36B9" w:rsidP="009D36B9">
      <w:pPr>
        <w:pStyle w:val="a3"/>
        <w:spacing w:after="0"/>
        <w:ind w:firstLine="709"/>
      </w:pPr>
    </w:p>
    <w:p w:rsidR="009D36B9" w:rsidRDefault="009D36B9" w:rsidP="009D36B9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Положение о Комиссии </w:t>
      </w:r>
    </w:p>
    <w:p w:rsidR="009D36B9" w:rsidRDefault="009D36B9" w:rsidP="009D36B9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по подготовке проекта правил землепользования и застройки </w:t>
      </w:r>
    </w:p>
    <w:p w:rsidR="009D36B9" w:rsidRDefault="009D36B9" w:rsidP="009D36B9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сельского поселения Севрюкаево муниципального района </w:t>
      </w:r>
    </w:p>
    <w:p w:rsidR="009D36B9" w:rsidRDefault="009D36B9" w:rsidP="009D36B9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>Ставропольский Самарской области</w:t>
      </w:r>
    </w:p>
    <w:p w:rsidR="009D36B9" w:rsidRDefault="009D36B9" w:rsidP="009D36B9">
      <w:pPr>
        <w:pStyle w:val="a3"/>
        <w:spacing w:before="0" w:beforeAutospacing="0" w:after="0"/>
        <w:jc w:val="center"/>
      </w:pPr>
    </w:p>
    <w:p w:rsidR="009D36B9" w:rsidRDefault="009D36B9" w:rsidP="009D36B9">
      <w:pPr>
        <w:pStyle w:val="a3"/>
        <w:spacing w:after="0"/>
        <w:jc w:val="center"/>
      </w:pPr>
    </w:p>
    <w:p w:rsidR="009D36B9" w:rsidRDefault="009D36B9" w:rsidP="009D36B9">
      <w:pPr>
        <w:pStyle w:val="a3"/>
        <w:numPr>
          <w:ilvl w:val="0"/>
          <w:numId w:val="1"/>
        </w:numPr>
        <w:spacing w:before="0" w:beforeAutospacing="0" w:after="0"/>
        <w:ind w:left="0" w:firstLine="567"/>
        <w:jc w:val="both"/>
      </w:pPr>
      <w:r>
        <w:rPr>
          <w:b/>
          <w:bCs/>
          <w:sz w:val="27"/>
          <w:szCs w:val="27"/>
        </w:rPr>
        <w:t>Общие положения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1"/>
          <w:numId w:val="2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(далее также – Комиссия).</w:t>
      </w:r>
    </w:p>
    <w:p w:rsidR="009D36B9" w:rsidRDefault="009D36B9" w:rsidP="009D36B9">
      <w:pPr>
        <w:pStyle w:val="a3"/>
        <w:numPr>
          <w:ilvl w:val="1"/>
          <w:numId w:val="2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Комиссия является постоянно действующим консультативным органом при Администрации сельского поселения Севрюкаево муниципального района Ставропольский Самарской области, созданным в целях организации подготовки проекта правил землепользования и застройки сельского поселения Севрюкаево</w:t>
      </w:r>
      <w:r>
        <w:rPr>
          <w:sz w:val="27"/>
          <w:szCs w:val="27"/>
          <w:shd w:val="clear" w:color="auto" w:fill="FFFF00"/>
        </w:rPr>
        <w:t xml:space="preserve"> </w:t>
      </w:r>
      <w:r>
        <w:rPr>
          <w:sz w:val="27"/>
          <w:szCs w:val="27"/>
        </w:rPr>
        <w:t>муниципального района Ставропольский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 Севрюкаево муниципального района Ставропольский Самарской области.</w:t>
      </w:r>
    </w:p>
    <w:p w:rsidR="009D36B9" w:rsidRDefault="009D36B9" w:rsidP="009D36B9">
      <w:pPr>
        <w:pStyle w:val="a3"/>
        <w:numPr>
          <w:ilvl w:val="1"/>
          <w:numId w:val="2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 от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области, уставом поселения, правилами землепользования и застройки сельского поселения Севрюкаево, иными нормативными правовыми актами органов местного самоуправления и настоящим Положением.</w:t>
      </w:r>
    </w:p>
    <w:p w:rsidR="009D36B9" w:rsidRDefault="009D36B9" w:rsidP="009D36B9">
      <w:pPr>
        <w:pStyle w:val="a3"/>
        <w:numPr>
          <w:ilvl w:val="1"/>
          <w:numId w:val="2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9D36B9" w:rsidRDefault="009D36B9" w:rsidP="009D36B9">
      <w:pPr>
        <w:pStyle w:val="a3"/>
        <w:numPr>
          <w:ilvl w:val="0"/>
          <w:numId w:val="3"/>
        </w:numPr>
        <w:spacing w:before="0" w:beforeAutospacing="0" w:after="0"/>
        <w:ind w:left="0" w:firstLine="567"/>
        <w:jc w:val="both"/>
      </w:pPr>
      <w:r>
        <w:rPr>
          <w:b/>
          <w:bCs/>
          <w:sz w:val="27"/>
          <w:szCs w:val="27"/>
        </w:rPr>
        <w:t>Функции Комиссии</w:t>
      </w:r>
    </w:p>
    <w:p w:rsidR="009D36B9" w:rsidRDefault="009D36B9" w:rsidP="009D36B9">
      <w:pPr>
        <w:pStyle w:val="a3"/>
        <w:numPr>
          <w:ilvl w:val="1"/>
          <w:numId w:val="4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Комиссия организует подготовку проекта правил землепользования и застройки поселения, в том числе: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lastRenderedPageBreak/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 xml:space="preserve">осуществляет взаимодействие с органами местного самоуправления сельского </w:t>
      </w:r>
      <w:proofErr w:type="gramStart"/>
      <w:r>
        <w:rPr>
          <w:sz w:val="27"/>
          <w:szCs w:val="27"/>
        </w:rPr>
        <w:t>поселения  Севрюкаево</w:t>
      </w:r>
      <w:proofErr w:type="gramEnd"/>
      <w:r>
        <w:rPr>
          <w:sz w:val="27"/>
          <w:szCs w:val="27"/>
        </w:rPr>
        <w:t xml:space="preserve"> и муниципального района Ставропольский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9D36B9" w:rsidRDefault="009D36B9" w:rsidP="009D36B9">
      <w:pPr>
        <w:pStyle w:val="a3"/>
        <w:numPr>
          <w:ilvl w:val="1"/>
          <w:numId w:val="5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proofErr w:type="gramStart"/>
      <w:r>
        <w:rPr>
          <w:sz w:val="27"/>
          <w:szCs w:val="27"/>
        </w:rPr>
        <w:t>Ставропольский  Самарской</w:t>
      </w:r>
      <w:proofErr w:type="gramEnd"/>
      <w:r>
        <w:rPr>
          <w:sz w:val="27"/>
          <w:szCs w:val="27"/>
        </w:rPr>
        <w:t xml:space="preserve"> области в сфере градостроительной деятельности;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организует проведение публичных слушаний по вопросам землепользования и застройки в сельском поселении Севрюкаево;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>рассматривает предложения о внесении изменений в правила землепользования и застройки сельского поселения Севрюкаево также в проекты муниципальных правовых актов, связанные с реализацией и применением правил землепользования и застройки сельского поселения Севрюкаево 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Севрюкаево, настоящим положением, иными нормативными правовыми актами.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0"/>
          <w:numId w:val="6"/>
        </w:numPr>
        <w:spacing w:before="0" w:beforeAutospacing="0" w:after="0"/>
        <w:ind w:left="0" w:firstLine="567"/>
        <w:jc w:val="both"/>
      </w:pPr>
      <w:r>
        <w:rPr>
          <w:b/>
          <w:bCs/>
          <w:sz w:val="27"/>
          <w:szCs w:val="27"/>
        </w:rPr>
        <w:t>Структура Комиссии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1"/>
          <w:numId w:val="7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Комиссия состоит из председателя Комиссии, заместителя председателя Комиссии и членов Комиссии.</w:t>
      </w:r>
    </w:p>
    <w:p w:rsidR="009D36B9" w:rsidRDefault="009D36B9" w:rsidP="009D36B9">
      <w:pPr>
        <w:pStyle w:val="a3"/>
        <w:numPr>
          <w:ilvl w:val="1"/>
          <w:numId w:val="7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Состав членов Комиссии утверждается постановлением Администрации сельского поселения Севрюкаево муниципального района Ставропольский Самарской области.</w:t>
      </w:r>
    </w:p>
    <w:p w:rsidR="009D36B9" w:rsidRDefault="009D36B9" w:rsidP="009D36B9">
      <w:pPr>
        <w:pStyle w:val="a3"/>
        <w:numPr>
          <w:ilvl w:val="1"/>
          <w:numId w:val="7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9D36B9" w:rsidRDefault="009D36B9" w:rsidP="009D36B9">
      <w:pPr>
        <w:pStyle w:val="a3"/>
        <w:numPr>
          <w:ilvl w:val="1"/>
          <w:numId w:val="7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0"/>
          <w:numId w:val="8"/>
        </w:numPr>
        <w:spacing w:before="0" w:beforeAutospacing="0" w:after="0"/>
        <w:ind w:left="0" w:firstLine="567"/>
        <w:jc w:val="both"/>
      </w:pPr>
      <w:r>
        <w:rPr>
          <w:b/>
          <w:bCs/>
          <w:sz w:val="27"/>
          <w:szCs w:val="27"/>
        </w:rPr>
        <w:t>Порядок принятия решений Комиссией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1"/>
          <w:numId w:val="9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Все решения принимаются Комиссией на заседаниях коллегиально, путем открытого поименного голосования.</w:t>
      </w:r>
    </w:p>
    <w:p w:rsidR="009D36B9" w:rsidRDefault="009D36B9" w:rsidP="009D36B9">
      <w:pPr>
        <w:pStyle w:val="a3"/>
        <w:numPr>
          <w:ilvl w:val="1"/>
          <w:numId w:val="9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9D36B9" w:rsidRDefault="009D36B9" w:rsidP="009D36B9">
      <w:pPr>
        <w:pStyle w:val="a3"/>
        <w:numPr>
          <w:ilvl w:val="1"/>
          <w:numId w:val="9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9D36B9" w:rsidRDefault="009D36B9" w:rsidP="009D36B9">
      <w:pPr>
        <w:pStyle w:val="a3"/>
        <w:numPr>
          <w:ilvl w:val="1"/>
          <w:numId w:val="9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0"/>
          <w:numId w:val="10"/>
        </w:numPr>
        <w:spacing w:before="0" w:beforeAutospacing="0" w:after="0"/>
        <w:ind w:left="0" w:firstLine="567"/>
        <w:jc w:val="both"/>
      </w:pPr>
      <w:r>
        <w:rPr>
          <w:b/>
          <w:bCs/>
          <w:sz w:val="27"/>
          <w:szCs w:val="27"/>
        </w:rPr>
        <w:t>Заседания Комиссии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1"/>
          <w:numId w:val="11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Комиссия осуществляет свою деятельность путем проведения заседаний.</w:t>
      </w:r>
    </w:p>
    <w:p w:rsidR="009D36B9" w:rsidRDefault="009D36B9" w:rsidP="009D36B9">
      <w:pPr>
        <w:pStyle w:val="a3"/>
        <w:numPr>
          <w:ilvl w:val="1"/>
          <w:numId w:val="11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9D36B9" w:rsidRDefault="009D36B9" w:rsidP="009D36B9">
      <w:pPr>
        <w:pStyle w:val="a3"/>
        <w:numPr>
          <w:ilvl w:val="1"/>
          <w:numId w:val="11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9D36B9" w:rsidRDefault="009D36B9" w:rsidP="009D36B9">
      <w:pPr>
        <w:pStyle w:val="a3"/>
        <w:numPr>
          <w:ilvl w:val="1"/>
          <w:numId w:val="11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9D36B9" w:rsidRDefault="009D36B9" w:rsidP="009D36B9">
      <w:pPr>
        <w:pStyle w:val="a3"/>
        <w:numPr>
          <w:ilvl w:val="1"/>
          <w:numId w:val="11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На заседаниях Комиссии ведется протокол. Ведение протокола организуется заместителем председателя Комиссии.</w:t>
      </w:r>
    </w:p>
    <w:p w:rsidR="009D36B9" w:rsidRDefault="009D36B9" w:rsidP="009D36B9">
      <w:pPr>
        <w:pStyle w:val="a3"/>
        <w:numPr>
          <w:ilvl w:val="1"/>
          <w:numId w:val="11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Протокол заседания Комиссии подписывается всеми присутствующими членами Комиссии.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0"/>
          <w:numId w:val="12"/>
        </w:numPr>
        <w:spacing w:before="0" w:beforeAutospacing="0" w:after="0"/>
        <w:ind w:left="0" w:firstLine="567"/>
        <w:jc w:val="both"/>
      </w:pPr>
      <w:r>
        <w:rPr>
          <w:b/>
          <w:bCs/>
          <w:sz w:val="27"/>
          <w:szCs w:val="27"/>
        </w:rPr>
        <w:t>Организация работы Комиссии в период между ее заседаниями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9D36B9" w:rsidRDefault="009D36B9" w:rsidP="009D36B9">
      <w:pPr>
        <w:pStyle w:val="a3"/>
        <w:numPr>
          <w:ilvl w:val="1"/>
          <w:numId w:val="13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9D36B9" w:rsidRDefault="009D36B9" w:rsidP="009D36B9">
      <w:pPr>
        <w:pStyle w:val="a3"/>
        <w:numPr>
          <w:ilvl w:val="1"/>
          <w:numId w:val="13"/>
        </w:numPr>
        <w:spacing w:before="0" w:beforeAutospacing="0" w:after="0"/>
        <w:ind w:left="0" w:firstLine="567"/>
        <w:jc w:val="both"/>
      </w:pPr>
      <w:r>
        <w:rPr>
          <w:sz w:val="27"/>
          <w:szCs w:val="27"/>
        </w:rPr>
        <w:t>Деятельность рабочих групп организует Председатель Комиссии.</w:t>
      </w:r>
    </w:p>
    <w:p w:rsidR="009D36B9" w:rsidRDefault="009D36B9" w:rsidP="009D36B9">
      <w:pPr>
        <w:pStyle w:val="a3"/>
        <w:spacing w:before="0" w:beforeAutospacing="0" w:after="0"/>
        <w:ind w:firstLine="567"/>
        <w:jc w:val="both"/>
      </w:pPr>
    </w:p>
    <w:p w:rsidR="006D1A96" w:rsidRDefault="006D1A96">
      <w:bookmarkStart w:id="0" w:name="_GoBack"/>
      <w:bookmarkEnd w:id="0"/>
    </w:p>
    <w:sectPr w:rsidR="006D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35729"/>
    <w:multiLevelType w:val="multilevel"/>
    <w:tmpl w:val="F51C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50D73"/>
    <w:multiLevelType w:val="multilevel"/>
    <w:tmpl w:val="2E12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36D47"/>
    <w:multiLevelType w:val="multilevel"/>
    <w:tmpl w:val="F8C66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5249F"/>
    <w:multiLevelType w:val="multilevel"/>
    <w:tmpl w:val="43822E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3B6A33"/>
    <w:multiLevelType w:val="multilevel"/>
    <w:tmpl w:val="EF64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22D04"/>
    <w:multiLevelType w:val="multilevel"/>
    <w:tmpl w:val="75083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D5A2C"/>
    <w:multiLevelType w:val="multilevel"/>
    <w:tmpl w:val="35EC1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A36E2"/>
    <w:multiLevelType w:val="multilevel"/>
    <w:tmpl w:val="7B083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625DA"/>
    <w:multiLevelType w:val="multilevel"/>
    <w:tmpl w:val="BA60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E5431"/>
    <w:multiLevelType w:val="multilevel"/>
    <w:tmpl w:val="218A0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0E2634"/>
    <w:multiLevelType w:val="multilevel"/>
    <w:tmpl w:val="996E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4327E8"/>
    <w:multiLevelType w:val="multilevel"/>
    <w:tmpl w:val="3BAA7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3A1619"/>
    <w:multiLevelType w:val="multilevel"/>
    <w:tmpl w:val="C4BE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11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21"/>
    <w:rsid w:val="00171A21"/>
    <w:rsid w:val="006D1A96"/>
    <w:rsid w:val="009D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68E3D-1E14-450D-BD85-2B16ADBA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D36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2021-05-23T12:43:00Z</dcterms:created>
  <dcterms:modified xsi:type="dcterms:W3CDTF">2021-05-23T12:43:00Z</dcterms:modified>
</cp:coreProperties>
</file>